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9"/>
        <w:gridCol w:w="1747"/>
        <w:gridCol w:w="2163"/>
        <w:gridCol w:w="2559"/>
        <w:gridCol w:w="2650"/>
        <w:gridCol w:w="2788"/>
        <w:gridCol w:w="1964"/>
      </w:tblGrid>
      <w:tr w:rsidR="00796AEC" w:rsidRPr="0037268D" w:rsidTr="00796AEC">
        <w:tc>
          <w:tcPr>
            <w:tcW w:w="519" w:type="dxa"/>
          </w:tcPr>
          <w:p w:rsidR="00796AEC" w:rsidRPr="0037268D" w:rsidRDefault="00796AEC">
            <w:pPr>
              <w:rPr>
                <w:rFonts w:ascii="Times New Roman" w:hAnsi="Times New Roman" w:cs="Times New Roman"/>
              </w:rPr>
            </w:pPr>
          </w:p>
        </w:tc>
        <w:tc>
          <w:tcPr>
            <w:tcW w:w="174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Learning Target (I am Learning about…)</w:t>
            </w:r>
          </w:p>
        </w:tc>
        <w:tc>
          <w:tcPr>
            <w:tcW w:w="2163"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Criteria for Success (I can…)</w:t>
            </w:r>
          </w:p>
        </w:tc>
        <w:tc>
          <w:tcPr>
            <w:tcW w:w="2559"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Activation/Instruction</w:t>
            </w:r>
          </w:p>
        </w:tc>
        <w:tc>
          <w:tcPr>
            <w:tcW w:w="2650"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Collaboration/Guided Practice</w:t>
            </w:r>
          </w:p>
        </w:tc>
        <w:tc>
          <w:tcPr>
            <w:tcW w:w="2788"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Independent Learning/Assessment</w:t>
            </w:r>
          </w:p>
        </w:tc>
        <w:tc>
          <w:tcPr>
            <w:tcW w:w="1964"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Closure</w:t>
            </w:r>
          </w:p>
        </w:tc>
      </w:tr>
      <w:tr w:rsidR="00796AEC" w:rsidRPr="0037268D" w:rsidTr="00796AEC">
        <w:trPr>
          <w:cantSplit/>
          <w:trHeight w:val="1134"/>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Monday</w:t>
            </w:r>
            <w:r w:rsidR="00614154" w:rsidRPr="0037268D">
              <w:rPr>
                <w:rFonts w:ascii="Times New Roman" w:hAnsi="Times New Roman" w:cs="Times New Roman"/>
                <w:b/>
              </w:rPr>
              <w:t xml:space="preserve">, </w:t>
            </w:r>
            <w:r w:rsidR="00E3170A">
              <w:rPr>
                <w:rFonts w:ascii="Times New Roman" w:hAnsi="Times New Roman" w:cs="Times New Roman"/>
                <w:b/>
              </w:rPr>
              <w:t>Oct 14</w:t>
            </w:r>
          </w:p>
        </w:tc>
        <w:tc>
          <w:tcPr>
            <w:tcW w:w="1747" w:type="dxa"/>
          </w:tcPr>
          <w:p w:rsidR="007216A3" w:rsidRPr="0037268D" w:rsidRDefault="00E3170A">
            <w:pPr>
              <w:rPr>
                <w:rFonts w:ascii="Times New Roman" w:hAnsi="Times New Roman" w:cs="Times New Roman"/>
              </w:rPr>
            </w:pPr>
            <w:r>
              <w:rPr>
                <w:rFonts w:ascii="Times New Roman" w:hAnsi="Times New Roman" w:cs="Times New Roman"/>
              </w:rPr>
              <w:t>FALL BREAK</w:t>
            </w:r>
          </w:p>
        </w:tc>
        <w:tc>
          <w:tcPr>
            <w:tcW w:w="2163" w:type="dxa"/>
          </w:tcPr>
          <w:p w:rsidR="007216A3" w:rsidRPr="0037268D" w:rsidRDefault="00E3170A">
            <w:pPr>
              <w:rPr>
                <w:rFonts w:ascii="Times New Roman" w:hAnsi="Times New Roman" w:cs="Times New Roman"/>
              </w:rPr>
            </w:pPr>
            <w:r>
              <w:rPr>
                <w:rFonts w:ascii="Times New Roman" w:hAnsi="Times New Roman" w:cs="Times New Roman"/>
              </w:rPr>
              <w:t>FALL BREAK</w:t>
            </w:r>
          </w:p>
        </w:tc>
        <w:tc>
          <w:tcPr>
            <w:tcW w:w="2559" w:type="dxa"/>
          </w:tcPr>
          <w:p w:rsidR="0064006B" w:rsidRPr="0037268D" w:rsidRDefault="00E3170A" w:rsidP="00112E42">
            <w:pPr>
              <w:rPr>
                <w:rFonts w:ascii="Times New Roman" w:hAnsi="Times New Roman" w:cs="Times New Roman"/>
              </w:rPr>
            </w:pPr>
            <w:r>
              <w:rPr>
                <w:rFonts w:ascii="Times New Roman" w:hAnsi="Times New Roman" w:cs="Times New Roman"/>
              </w:rPr>
              <w:t>FALL BREAK</w:t>
            </w:r>
          </w:p>
        </w:tc>
        <w:tc>
          <w:tcPr>
            <w:tcW w:w="2650" w:type="dxa"/>
          </w:tcPr>
          <w:p w:rsidR="00933F77" w:rsidRPr="0037268D" w:rsidRDefault="00E3170A">
            <w:pPr>
              <w:rPr>
                <w:rFonts w:ascii="Times New Roman" w:hAnsi="Times New Roman" w:cs="Times New Roman"/>
              </w:rPr>
            </w:pPr>
            <w:r>
              <w:rPr>
                <w:rFonts w:ascii="Times New Roman" w:hAnsi="Times New Roman" w:cs="Times New Roman"/>
              </w:rPr>
              <w:t>FALL BREAK</w:t>
            </w:r>
          </w:p>
        </w:tc>
        <w:tc>
          <w:tcPr>
            <w:tcW w:w="2788" w:type="dxa"/>
          </w:tcPr>
          <w:p w:rsidR="00796AEC" w:rsidRPr="0037268D" w:rsidRDefault="00E3170A">
            <w:pPr>
              <w:rPr>
                <w:rFonts w:ascii="Times New Roman" w:hAnsi="Times New Roman" w:cs="Times New Roman"/>
              </w:rPr>
            </w:pPr>
            <w:r>
              <w:rPr>
                <w:rFonts w:ascii="Times New Roman" w:hAnsi="Times New Roman" w:cs="Times New Roman"/>
              </w:rPr>
              <w:t>FALL BREAK</w:t>
            </w:r>
          </w:p>
        </w:tc>
        <w:tc>
          <w:tcPr>
            <w:tcW w:w="1964" w:type="dxa"/>
          </w:tcPr>
          <w:p w:rsidR="00796AEC" w:rsidRPr="0037268D" w:rsidRDefault="00E3170A">
            <w:pPr>
              <w:rPr>
                <w:rFonts w:ascii="Times New Roman" w:hAnsi="Times New Roman" w:cs="Times New Roman"/>
              </w:rPr>
            </w:pPr>
            <w:r>
              <w:rPr>
                <w:rFonts w:ascii="Times New Roman" w:hAnsi="Times New Roman" w:cs="Times New Roman"/>
              </w:rPr>
              <w:t>FALL BREAK</w:t>
            </w:r>
          </w:p>
        </w:tc>
      </w:tr>
      <w:tr w:rsidR="00796AEC" w:rsidRPr="0037268D" w:rsidTr="00796AEC">
        <w:trPr>
          <w:cantSplit/>
          <w:trHeight w:val="1134"/>
        </w:trPr>
        <w:tc>
          <w:tcPr>
            <w:tcW w:w="519" w:type="dxa"/>
            <w:textDirection w:val="btLr"/>
          </w:tcPr>
          <w:p w:rsidR="00796AEC" w:rsidRPr="0037268D" w:rsidRDefault="00796AEC" w:rsidP="00796AEC">
            <w:pPr>
              <w:ind w:left="113" w:right="113"/>
              <w:jc w:val="center"/>
              <w:rPr>
                <w:rFonts w:ascii="Times New Roman" w:hAnsi="Times New Roman" w:cs="Times New Roman"/>
                <w:b/>
              </w:rPr>
            </w:pPr>
            <w:r w:rsidRPr="0037268D">
              <w:rPr>
                <w:rFonts w:ascii="Times New Roman" w:hAnsi="Times New Roman" w:cs="Times New Roman"/>
                <w:b/>
              </w:rPr>
              <w:t>Tuesday</w:t>
            </w:r>
            <w:r w:rsidR="00614154" w:rsidRPr="0037268D">
              <w:rPr>
                <w:rFonts w:ascii="Times New Roman" w:hAnsi="Times New Roman" w:cs="Times New Roman"/>
                <w:b/>
              </w:rPr>
              <w:t xml:space="preserve">, </w:t>
            </w:r>
            <w:r w:rsidR="00E3170A">
              <w:rPr>
                <w:rFonts w:ascii="Times New Roman" w:hAnsi="Times New Roman" w:cs="Times New Roman"/>
                <w:b/>
              </w:rPr>
              <w:t>Oct 15</w:t>
            </w:r>
          </w:p>
        </w:tc>
        <w:tc>
          <w:tcPr>
            <w:tcW w:w="1747" w:type="dxa"/>
          </w:tcPr>
          <w:p w:rsidR="007216A3" w:rsidRPr="0037268D" w:rsidRDefault="00E3170A" w:rsidP="00796AEC">
            <w:pPr>
              <w:rPr>
                <w:rFonts w:ascii="Times New Roman" w:hAnsi="Times New Roman" w:cs="Times New Roman"/>
              </w:rPr>
            </w:pPr>
            <w:r>
              <w:rPr>
                <w:rFonts w:ascii="Times New Roman" w:hAnsi="Times New Roman" w:cs="Times New Roman"/>
              </w:rPr>
              <w:t>FALL BREAK</w:t>
            </w:r>
          </w:p>
        </w:tc>
        <w:tc>
          <w:tcPr>
            <w:tcW w:w="2163" w:type="dxa"/>
          </w:tcPr>
          <w:p w:rsidR="007216A3" w:rsidRPr="0037268D" w:rsidRDefault="00E3170A" w:rsidP="00796AEC">
            <w:pPr>
              <w:rPr>
                <w:rFonts w:ascii="Times New Roman" w:hAnsi="Times New Roman" w:cs="Times New Roman"/>
              </w:rPr>
            </w:pPr>
            <w:r>
              <w:rPr>
                <w:rFonts w:ascii="Times New Roman" w:hAnsi="Times New Roman" w:cs="Times New Roman"/>
              </w:rPr>
              <w:t>FALL BREAK</w:t>
            </w:r>
          </w:p>
        </w:tc>
        <w:tc>
          <w:tcPr>
            <w:tcW w:w="2559" w:type="dxa"/>
          </w:tcPr>
          <w:p w:rsidR="00BC7A94" w:rsidRPr="0037268D" w:rsidRDefault="00E3170A" w:rsidP="005703AA">
            <w:pPr>
              <w:rPr>
                <w:rFonts w:ascii="Times New Roman" w:hAnsi="Times New Roman" w:cs="Times New Roman"/>
              </w:rPr>
            </w:pPr>
            <w:r>
              <w:rPr>
                <w:rFonts w:ascii="Times New Roman" w:hAnsi="Times New Roman" w:cs="Times New Roman"/>
              </w:rPr>
              <w:t>FALL BREAK</w:t>
            </w:r>
          </w:p>
        </w:tc>
        <w:tc>
          <w:tcPr>
            <w:tcW w:w="2650" w:type="dxa"/>
          </w:tcPr>
          <w:p w:rsidR="00CD6628" w:rsidRPr="0037268D" w:rsidRDefault="00E3170A" w:rsidP="00E562FA">
            <w:pPr>
              <w:rPr>
                <w:rFonts w:ascii="Times New Roman" w:hAnsi="Times New Roman" w:cs="Times New Roman"/>
              </w:rPr>
            </w:pPr>
            <w:r>
              <w:rPr>
                <w:rFonts w:ascii="Times New Roman" w:hAnsi="Times New Roman" w:cs="Times New Roman"/>
              </w:rPr>
              <w:t>FALL BREAK</w:t>
            </w:r>
          </w:p>
        </w:tc>
        <w:tc>
          <w:tcPr>
            <w:tcW w:w="2788" w:type="dxa"/>
          </w:tcPr>
          <w:p w:rsidR="00796AEC" w:rsidRPr="0037268D" w:rsidRDefault="00E3170A" w:rsidP="00796AEC">
            <w:pPr>
              <w:rPr>
                <w:rFonts w:ascii="Times New Roman" w:hAnsi="Times New Roman" w:cs="Times New Roman"/>
              </w:rPr>
            </w:pPr>
            <w:r>
              <w:rPr>
                <w:rFonts w:ascii="Times New Roman" w:hAnsi="Times New Roman" w:cs="Times New Roman"/>
              </w:rPr>
              <w:t>FALL BREAK</w:t>
            </w:r>
          </w:p>
        </w:tc>
        <w:tc>
          <w:tcPr>
            <w:tcW w:w="1964" w:type="dxa"/>
          </w:tcPr>
          <w:p w:rsidR="00796AEC" w:rsidRPr="0037268D" w:rsidRDefault="00E3170A" w:rsidP="00796AEC">
            <w:pPr>
              <w:rPr>
                <w:rFonts w:ascii="Times New Roman" w:hAnsi="Times New Roman" w:cs="Times New Roman"/>
              </w:rPr>
            </w:pPr>
            <w:r>
              <w:rPr>
                <w:rFonts w:ascii="Times New Roman" w:hAnsi="Times New Roman" w:cs="Times New Roman"/>
              </w:rPr>
              <w:t>FALL BREAK</w:t>
            </w:r>
          </w:p>
        </w:tc>
      </w:tr>
      <w:tr w:rsidR="00796AEC" w:rsidRPr="0037268D" w:rsidTr="00796AE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Wednesday</w:t>
            </w:r>
            <w:r w:rsidR="00614154" w:rsidRPr="0037268D">
              <w:rPr>
                <w:rFonts w:ascii="Times New Roman" w:hAnsi="Times New Roman" w:cs="Times New Roman"/>
                <w:b/>
              </w:rPr>
              <w:t xml:space="preserve">, </w:t>
            </w:r>
            <w:r w:rsidR="00E3170A">
              <w:rPr>
                <w:rFonts w:ascii="Times New Roman" w:hAnsi="Times New Roman" w:cs="Times New Roman"/>
                <w:b/>
              </w:rPr>
              <w:t>Oct 16</w:t>
            </w:r>
          </w:p>
        </w:tc>
        <w:tc>
          <w:tcPr>
            <w:tcW w:w="1747" w:type="dxa"/>
          </w:tcPr>
          <w:p w:rsidR="00AC5CF6" w:rsidRDefault="00CD6628">
            <w:pPr>
              <w:rPr>
                <w:rFonts w:ascii="Times New Roman" w:hAnsi="Times New Roman" w:cs="Times New Roman"/>
              </w:rPr>
            </w:pPr>
            <w:r w:rsidRPr="0037268D">
              <w:rPr>
                <w:rFonts w:ascii="Times New Roman" w:hAnsi="Times New Roman" w:cs="Times New Roman"/>
              </w:rPr>
              <w:t>I am learning how to determine two or more themes or central ideas of text and how they build on one another.</w:t>
            </w:r>
          </w:p>
          <w:p w:rsidR="007216A3" w:rsidRDefault="007216A3">
            <w:pPr>
              <w:rPr>
                <w:rFonts w:ascii="Times New Roman" w:hAnsi="Times New Roman" w:cs="Times New Roman"/>
              </w:rPr>
            </w:pPr>
          </w:p>
          <w:p w:rsidR="007216A3" w:rsidRPr="0037268D" w:rsidRDefault="007216A3">
            <w:pPr>
              <w:rPr>
                <w:rFonts w:ascii="Times New Roman" w:hAnsi="Times New Roman" w:cs="Times New Roman"/>
              </w:rPr>
            </w:pPr>
            <w:r>
              <w:rPr>
                <w:rFonts w:ascii="Times New Roman" w:hAnsi="Times New Roman" w:cs="Times New Roman"/>
              </w:rPr>
              <w:t>I am learning how to write a narrative.</w:t>
            </w:r>
          </w:p>
        </w:tc>
        <w:tc>
          <w:tcPr>
            <w:tcW w:w="2163" w:type="dxa"/>
          </w:tcPr>
          <w:p w:rsidR="000A463A" w:rsidRDefault="00CD6628" w:rsidP="005703AA">
            <w:pPr>
              <w:rPr>
                <w:rFonts w:ascii="Times New Roman" w:hAnsi="Times New Roman" w:cs="Times New Roman"/>
              </w:rPr>
            </w:pPr>
            <w:r w:rsidRPr="0037268D">
              <w:rPr>
                <w:rFonts w:ascii="Times New Roman" w:hAnsi="Times New Roman" w:cs="Times New Roman"/>
              </w:rPr>
              <w:t xml:space="preserve">I can determine two or more themes or central ideas of text and how they build on one another by annotating and discussion </w:t>
            </w:r>
            <w:r w:rsidR="007216A3">
              <w:rPr>
                <w:rFonts w:ascii="Times New Roman" w:hAnsi="Times New Roman" w:cs="Times New Roman"/>
              </w:rPr>
              <w:t>King Arthur/Wife of Bath/Beowulf</w:t>
            </w:r>
            <w:r w:rsidRPr="0037268D">
              <w:rPr>
                <w:rFonts w:ascii="Times New Roman" w:hAnsi="Times New Roman" w:cs="Times New Roman"/>
              </w:rPr>
              <w:t>.</w:t>
            </w:r>
          </w:p>
          <w:p w:rsidR="007216A3" w:rsidRDefault="007216A3" w:rsidP="005703AA">
            <w:pPr>
              <w:rPr>
                <w:rFonts w:ascii="Times New Roman" w:hAnsi="Times New Roman" w:cs="Times New Roman"/>
              </w:rPr>
            </w:pPr>
          </w:p>
          <w:p w:rsidR="007216A3" w:rsidRPr="0037268D" w:rsidRDefault="007216A3" w:rsidP="005703AA">
            <w:pPr>
              <w:rPr>
                <w:rFonts w:ascii="Times New Roman" w:hAnsi="Times New Roman" w:cs="Times New Roman"/>
              </w:rPr>
            </w:pPr>
            <w:r>
              <w:rPr>
                <w:rFonts w:ascii="Times New Roman" w:hAnsi="Times New Roman" w:cs="Times New Roman"/>
              </w:rPr>
              <w:t>I am learning how to write a narrative by doing a collaborative assignment.</w:t>
            </w:r>
          </w:p>
        </w:tc>
        <w:tc>
          <w:tcPr>
            <w:tcW w:w="2559" w:type="dxa"/>
          </w:tcPr>
          <w:p w:rsidR="00EA0A64" w:rsidRDefault="00B96E92" w:rsidP="00E562FA">
            <w:pPr>
              <w:rPr>
                <w:rFonts w:ascii="Times New Roman" w:hAnsi="Times New Roman" w:cs="Times New Roman"/>
              </w:rPr>
            </w:pPr>
            <w:r>
              <w:rPr>
                <w:rFonts w:ascii="Times New Roman" w:hAnsi="Times New Roman" w:cs="Times New Roman"/>
              </w:rPr>
              <w:t xml:space="preserve">Students will go back over rituals and routines. </w:t>
            </w:r>
          </w:p>
          <w:p w:rsidR="00A404AA" w:rsidRDefault="00A404AA" w:rsidP="00E562FA">
            <w:pPr>
              <w:rPr>
                <w:rFonts w:ascii="Times New Roman" w:hAnsi="Times New Roman" w:cs="Times New Roman"/>
              </w:rPr>
            </w:pPr>
          </w:p>
          <w:p w:rsidR="00A404AA" w:rsidRDefault="00A404AA" w:rsidP="00E562FA">
            <w:pPr>
              <w:rPr>
                <w:rFonts w:ascii="Times New Roman" w:hAnsi="Times New Roman" w:cs="Times New Roman"/>
              </w:rPr>
            </w:pPr>
            <w:r>
              <w:rPr>
                <w:rFonts w:ascii="Times New Roman" w:hAnsi="Times New Roman" w:cs="Times New Roman"/>
              </w:rPr>
              <w:t xml:space="preserve">In the meantime, the students will be given a chance to talk and share their experiences of what happened the last couple of weeks. </w:t>
            </w:r>
          </w:p>
          <w:p w:rsidR="00A404AA" w:rsidRDefault="00A404AA" w:rsidP="00E562FA">
            <w:pPr>
              <w:rPr>
                <w:rFonts w:ascii="Times New Roman" w:hAnsi="Times New Roman" w:cs="Times New Roman"/>
              </w:rPr>
            </w:pPr>
          </w:p>
          <w:p w:rsidR="00A404AA" w:rsidRPr="0037268D" w:rsidRDefault="00A404AA" w:rsidP="00E562FA">
            <w:pPr>
              <w:rPr>
                <w:rFonts w:ascii="Times New Roman" w:hAnsi="Times New Roman" w:cs="Times New Roman"/>
              </w:rPr>
            </w:pPr>
          </w:p>
        </w:tc>
        <w:tc>
          <w:tcPr>
            <w:tcW w:w="2650" w:type="dxa"/>
          </w:tcPr>
          <w:p w:rsidR="00A404AA" w:rsidRDefault="00A404AA" w:rsidP="00A404AA">
            <w:pPr>
              <w:rPr>
                <w:rFonts w:ascii="Times New Roman" w:hAnsi="Times New Roman" w:cs="Times New Roman"/>
              </w:rPr>
            </w:pPr>
            <w:r>
              <w:rPr>
                <w:rFonts w:ascii="Times New Roman" w:hAnsi="Times New Roman" w:cs="Times New Roman"/>
              </w:rPr>
              <w:t>Students will be given the assignment that they are able to complete for their Relearn and Reassess if they failed their unit test. If they complete ALL of the questions, then they may request to take a modified unit 1 test on the spot.</w:t>
            </w:r>
            <w:r>
              <w:rPr>
                <w:rFonts w:ascii="Times New Roman" w:hAnsi="Times New Roman" w:cs="Times New Roman"/>
              </w:rPr>
              <w:t xml:space="preserve"> If they complete the relearn and reassess, they will receive 10 extra credit points for the new test.</w:t>
            </w:r>
          </w:p>
          <w:p w:rsidR="00A404AA" w:rsidRDefault="00A404AA" w:rsidP="00A404AA">
            <w:pPr>
              <w:rPr>
                <w:rFonts w:ascii="Times New Roman" w:hAnsi="Times New Roman" w:cs="Times New Roman"/>
              </w:rPr>
            </w:pPr>
          </w:p>
          <w:p w:rsidR="00A404AA" w:rsidRDefault="00A404AA" w:rsidP="00A404AA">
            <w:pPr>
              <w:rPr>
                <w:rFonts w:ascii="Times New Roman" w:hAnsi="Times New Roman" w:cs="Times New Roman"/>
              </w:rPr>
            </w:pPr>
          </w:p>
          <w:p w:rsidR="00796AEC" w:rsidRPr="0037268D" w:rsidRDefault="00796AEC">
            <w:pPr>
              <w:rPr>
                <w:rFonts w:ascii="Times New Roman" w:hAnsi="Times New Roman" w:cs="Times New Roman"/>
              </w:rPr>
            </w:pPr>
          </w:p>
        </w:tc>
        <w:tc>
          <w:tcPr>
            <w:tcW w:w="2788" w:type="dxa"/>
          </w:tcPr>
          <w:p w:rsidR="0044670D" w:rsidRDefault="00A404AA">
            <w:pPr>
              <w:rPr>
                <w:rFonts w:ascii="Times New Roman" w:hAnsi="Times New Roman" w:cs="Times New Roman"/>
              </w:rPr>
            </w:pPr>
            <w:r>
              <w:rPr>
                <w:rFonts w:ascii="Times New Roman" w:hAnsi="Times New Roman" w:cs="Times New Roman"/>
              </w:rPr>
              <w:t xml:space="preserve">Students who have passed the unit test, or complete </w:t>
            </w:r>
            <w:proofErr w:type="gramStart"/>
            <w:r>
              <w:rPr>
                <w:rFonts w:ascii="Times New Roman" w:hAnsi="Times New Roman" w:cs="Times New Roman"/>
              </w:rPr>
              <w:t>their</w:t>
            </w:r>
            <w:proofErr w:type="gramEnd"/>
            <w:r>
              <w:rPr>
                <w:rFonts w:ascii="Times New Roman" w:hAnsi="Times New Roman" w:cs="Times New Roman"/>
              </w:rPr>
              <w:t xml:space="preserve"> relearn and reasses</w:t>
            </w:r>
            <w:r w:rsidR="0044670D">
              <w:rPr>
                <w:rFonts w:ascii="Times New Roman" w:hAnsi="Times New Roman" w:cs="Times New Roman"/>
              </w:rPr>
              <w:t xml:space="preserve">s may complete a preview assignment that goes over Shakespeare. </w:t>
            </w:r>
          </w:p>
          <w:p w:rsidR="0044670D" w:rsidRDefault="0044670D">
            <w:pPr>
              <w:rPr>
                <w:rFonts w:ascii="Times New Roman" w:hAnsi="Times New Roman" w:cs="Times New Roman"/>
              </w:rPr>
            </w:pPr>
          </w:p>
          <w:p w:rsidR="0044670D" w:rsidRPr="0037268D" w:rsidRDefault="0044670D">
            <w:pPr>
              <w:rPr>
                <w:rFonts w:ascii="Times New Roman" w:hAnsi="Times New Roman" w:cs="Times New Roman"/>
              </w:rPr>
            </w:pPr>
            <w:r>
              <w:rPr>
                <w:rFonts w:ascii="Times New Roman" w:hAnsi="Times New Roman" w:cs="Times New Roman"/>
              </w:rPr>
              <w:t>Students will also be given the option to make up any missing work as well.</w:t>
            </w:r>
          </w:p>
        </w:tc>
        <w:tc>
          <w:tcPr>
            <w:tcW w:w="1964" w:type="dxa"/>
          </w:tcPr>
          <w:p w:rsidR="00BC7A94" w:rsidRPr="0037268D" w:rsidRDefault="00940992">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796AE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lastRenderedPageBreak/>
              <w:t>Thursday</w:t>
            </w:r>
            <w:r w:rsidR="00614154" w:rsidRPr="0037268D">
              <w:rPr>
                <w:rFonts w:ascii="Times New Roman" w:hAnsi="Times New Roman" w:cs="Times New Roman"/>
                <w:b/>
              </w:rPr>
              <w:t xml:space="preserve">, </w:t>
            </w:r>
            <w:r w:rsidR="00E3170A">
              <w:rPr>
                <w:rFonts w:ascii="Times New Roman" w:hAnsi="Times New Roman" w:cs="Times New Roman"/>
                <w:b/>
              </w:rPr>
              <w:t>Oct 17</w:t>
            </w:r>
          </w:p>
        </w:tc>
        <w:tc>
          <w:tcPr>
            <w:tcW w:w="1747" w:type="dxa"/>
          </w:tcPr>
          <w:p w:rsidR="0044670D" w:rsidRDefault="0044670D" w:rsidP="0044670D">
            <w:pPr>
              <w:rPr>
                <w:rFonts w:ascii="Times New Roman" w:hAnsi="Times New Roman" w:cs="Times New Roman"/>
              </w:rPr>
            </w:pPr>
            <w:r w:rsidRPr="0037268D">
              <w:rPr>
                <w:rFonts w:ascii="Times New Roman" w:hAnsi="Times New Roman" w:cs="Times New Roman"/>
              </w:rPr>
              <w:t>I am learning how to determine two or more themes or central ideas of text and how they build on one another.</w:t>
            </w:r>
          </w:p>
          <w:p w:rsidR="0044670D" w:rsidRDefault="0044670D" w:rsidP="0044670D">
            <w:pPr>
              <w:rPr>
                <w:rFonts w:ascii="Times New Roman" w:hAnsi="Times New Roman" w:cs="Times New Roman"/>
              </w:rPr>
            </w:pPr>
          </w:p>
          <w:p w:rsidR="00A50DE2" w:rsidRPr="0037268D" w:rsidRDefault="0044670D" w:rsidP="0044670D">
            <w:pPr>
              <w:rPr>
                <w:rFonts w:ascii="Times New Roman" w:hAnsi="Times New Roman" w:cs="Times New Roman"/>
              </w:rPr>
            </w:pPr>
            <w:r>
              <w:rPr>
                <w:rFonts w:ascii="Times New Roman" w:hAnsi="Times New Roman" w:cs="Times New Roman"/>
              </w:rPr>
              <w:t>I am learning how to write a narrative.</w:t>
            </w:r>
          </w:p>
        </w:tc>
        <w:tc>
          <w:tcPr>
            <w:tcW w:w="2163" w:type="dxa"/>
          </w:tcPr>
          <w:p w:rsidR="0044670D" w:rsidRDefault="0044670D" w:rsidP="0044670D">
            <w:pPr>
              <w:rPr>
                <w:rFonts w:ascii="Times New Roman" w:hAnsi="Times New Roman" w:cs="Times New Roman"/>
              </w:rPr>
            </w:pPr>
            <w:r w:rsidRPr="0037268D">
              <w:rPr>
                <w:rFonts w:ascii="Times New Roman" w:hAnsi="Times New Roman" w:cs="Times New Roman"/>
              </w:rPr>
              <w:t xml:space="preserve">I can determine two or more themes or central ideas of text and how they build on one another by annotating and discussion </w:t>
            </w:r>
            <w:r>
              <w:rPr>
                <w:rFonts w:ascii="Times New Roman" w:hAnsi="Times New Roman" w:cs="Times New Roman"/>
              </w:rPr>
              <w:t>King Arthur/Wife of Bath/Beowulf</w:t>
            </w:r>
            <w:r w:rsidRPr="0037268D">
              <w:rPr>
                <w:rFonts w:ascii="Times New Roman" w:hAnsi="Times New Roman" w:cs="Times New Roman"/>
              </w:rPr>
              <w:t>.</w:t>
            </w:r>
          </w:p>
          <w:p w:rsidR="0044670D" w:rsidRDefault="0044670D" w:rsidP="0044670D">
            <w:pPr>
              <w:rPr>
                <w:rFonts w:ascii="Times New Roman" w:hAnsi="Times New Roman" w:cs="Times New Roman"/>
              </w:rPr>
            </w:pPr>
          </w:p>
          <w:p w:rsidR="00337830" w:rsidRPr="0037268D" w:rsidRDefault="0044670D" w:rsidP="0044670D">
            <w:pPr>
              <w:rPr>
                <w:rFonts w:ascii="Times New Roman" w:hAnsi="Times New Roman" w:cs="Times New Roman"/>
              </w:rPr>
            </w:pPr>
            <w:r>
              <w:rPr>
                <w:rFonts w:ascii="Times New Roman" w:hAnsi="Times New Roman" w:cs="Times New Roman"/>
              </w:rPr>
              <w:t>I</w:t>
            </w:r>
            <w:r>
              <w:rPr>
                <w:rFonts w:ascii="Times New Roman" w:hAnsi="Times New Roman" w:cs="Times New Roman"/>
              </w:rPr>
              <w:t xml:space="preserve"> can</w:t>
            </w:r>
            <w:r>
              <w:rPr>
                <w:rFonts w:ascii="Times New Roman" w:hAnsi="Times New Roman" w:cs="Times New Roman"/>
              </w:rPr>
              <w:t xml:space="preserve"> write a narrative by doing a collaborative assignment.</w:t>
            </w:r>
          </w:p>
        </w:tc>
        <w:tc>
          <w:tcPr>
            <w:tcW w:w="2559" w:type="dxa"/>
          </w:tcPr>
          <w:p w:rsidR="0044670D" w:rsidRDefault="0044670D" w:rsidP="0044670D">
            <w:pPr>
              <w:rPr>
                <w:rFonts w:ascii="Times New Roman" w:hAnsi="Times New Roman" w:cs="Times New Roman"/>
              </w:rPr>
            </w:pPr>
            <w:r>
              <w:rPr>
                <w:rFonts w:ascii="Times New Roman" w:hAnsi="Times New Roman" w:cs="Times New Roman"/>
              </w:rPr>
              <w:t>Students will be given the assignment that they are able to complete for their Relearn and Reassess if they failed their unit test. If they complete ALL of the questions, then they may request to take a modified unit 1 test on the spot. If they complete the relearn and reassess, they will receive 10 extra credit points for the new test.</w:t>
            </w:r>
          </w:p>
          <w:p w:rsidR="0044670D" w:rsidRDefault="0044670D" w:rsidP="0044670D">
            <w:pPr>
              <w:rPr>
                <w:rFonts w:ascii="Times New Roman" w:hAnsi="Times New Roman" w:cs="Times New Roman"/>
              </w:rPr>
            </w:pPr>
          </w:p>
          <w:p w:rsidR="0044670D" w:rsidRDefault="0044670D" w:rsidP="0044670D">
            <w:pPr>
              <w:rPr>
                <w:rFonts w:ascii="Times New Roman" w:hAnsi="Times New Roman" w:cs="Times New Roman"/>
              </w:rPr>
            </w:pPr>
          </w:p>
          <w:p w:rsidR="00796AEC" w:rsidRPr="0037268D" w:rsidRDefault="00796AEC">
            <w:pPr>
              <w:rPr>
                <w:rFonts w:ascii="Times New Roman" w:hAnsi="Times New Roman" w:cs="Times New Roman"/>
              </w:rPr>
            </w:pPr>
          </w:p>
        </w:tc>
        <w:tc>
          <w:tcPr>
            <w:tcW w:w="2650" w:type="dxa"/>
          </w:tcPr>
          <w:p w:rsidR="0044670D" w:rsidRDefault="0044670D" w:rsidP="0044670D">
            <w:pPr>
              <w:rPr>
                <w:rFonts w:ascii="Times New Roman" w:hAnsi="Times New Roman" w:cs="Times New Roman"/>
              </w:rPr>
            </w:pPr>
            <w:r>
              <w:rPr>
                <w:rFonts w:ascii="Times New Roman" w:hAnsi="Times New Roman" w:cs="Times New Roman"/>
              </w:rPr>
              <w:t>Students will be given the assignment that they are able to complete for their Relearn and Reassess if they failed their unit test. If they complete ALL of the questions, then they may request to take a modified unit 1 test on the spot. If they complete the relearn and reassess, they will receive 10 extra credit points for the new test.</w:t>
            </w:r>
          </w:p>
          <w:p w:rsidR="0044670D" w:rsidRDefault="0044670D" w:rsidP="0044670D">
            <w:pPr>
              <w:rPr>
                <w:rFonts w:ascii="Times New Roman" w:hAnsi="Times New Roman" w:cs="Times New Roman"/>
              </w:rPr>
            </w:pPr>
          </w:p>
          <w:p w:rsidR="0044670D" w:rsidRDefault="0044670D" w:rsidP="0044670D">
            <w:pPr>
              <w:rPr>
                <w:rFonts w:ascii="Times New Roman" w:hAnsi="Times New Roman" w:cs="Times New Roman"/>
              </w:rPr>
            </w:pPr>
          </w:p>
          <w:p w:rsidR="00796AEC" w:rsidRPr="0037268D" w:rsidRDefault="00796AEC">
            <w:pPr>
              <w:rPr>
                <w:rFonts w:ascii="Times New Roman" w:hAnsi="Times New Roman" w:cs="Times New Roman"/>
              </w:rPr>
            </w:pPr>
          </w:p>
        </w:tc>
        <w:tc>
          <w:tcPr>
            <w:tcW w:w="2788" w:type="dxa"/>
          </w:tcPr>
          <w:p w:rsidR="0044670D" w:rsidRDefault="0044670D" w:rsidP="0044670D">
            <w:pPr>
              <w:rPr>
                <w:rFonts w:ascii="Times New Roman" w:hAnsi="Times New Roman" w:cs="Times New Roman"/>
              </w:rPr>
            </w:pPr>
            <w:r>
              <w:rPr>
                <w:rFonts w:ascii="Times New Roman" w:hAnsi="Times New Roman" w:cs="Times New Roman"/>
              </w:rPr>
              <w:t xml:space="preserve">Students who have passed the unit test, or complete </w:t>
            </w:r>
            <w:proofErr w:type="gramStart"/>
            <w:r>
              <w:rPr>
                <w:rFonts w:ascii="Times New Roman" w:hAnsi="Times New Roman" w:cs="Times New Roman"/>
              </w:rPr>
              <w:t>their</w:t>
            </w:r>
            <w:proofErr w:type="gramEnd"/>
            <w:r>
              <w:rPr>
                <w:rFonts w:ascii="Times New Roman" w:hAnsi="Times New Roman" w:cs="Times New Roman"/>
              </w:rPr>
              <w:t xml:space="preserve"> relearn and reassess may complete a preview assignment that goes over Shakespeare. </w:t>
            </w:r>
          </w:p>
          <w:p w:rsidR="0044670D" w:rsidRDefault="0044670D" w:rsidP="0044670D">
            <w:pPr>
              <w:rPr>
                <w:rFonts w:ascii="Times New Roman" w:hAnsi="Times New Roman" w:cs="Times New Roman"/>
              </w:rPr>
            </w:pPr>
          </w:p>
          <w:p w:rsidR="006B4CFB" w:rsidRPr="0037268D" w:rsidRDefault="0044670D" w:rsidP="0044670D">
            <w:pPr>
              <w:rPr>
                <w:rFonts w:ascii="Times New Roman" w:hAnsi="Times New Roman" w:cs="Times New Roman"/>
              </w:rPr>
            </w:pPr>
            <w:r>
              <w:rPr>
                <w:rFonts w:ascii="Times New Roman" w:hAnsi="Times New Roman" w:cs="Times New Roman"/>
              </w:rPr>
              <w:t>Students will also be given the option to make up any missing work as well.</w:t>
            </w:r>
          </w:p>
        </w:tc>
        <w:tc>
          <w:tcPr>
            <w:tcW w:w="1964" w:type="dxa"/>
          </w:tcPr>
          <w:p w:rsidR="006B4CFB" w:rsidRPr="0037268D" w:rsidRDefault="00317611">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796AE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Friday</w:t>
            </w:r>
            <w:r w:rsidR="00614154" w:rsidRPr="0037268D">
              <w:rPr>
                <w:rFonts w:ascii="Times New Roman" w:hAnsi="Times New Roman" w:cs="Times New Roman"/>
                <w:b/>
              </w:rPr>
              <w:t xml:space="preserve">, </w:t>
            </w:r>
            <w:r w:rsidR="00E3170A">
              <w:rPr>
                <w:rFonts w:ascii="Times New Roman" w:hAnsi="Times New Roman" w:cs="Times New Roman"/>
                <w:b/>
              </w:rPr>
              <w:t>Oct 18</w:t>
            </w:r>
          </w:p>
        </w:tc>
        <w:tc>
          <w:tcPr>
            <w:tcW w:w="1747" w:type="dxa"/>
          </w:tcPr>
          <w:p w:rsidR="0044670D" w:rsidRDefault="0044670D" w:rsidP="0044670D">
            <w:pPr>
              <w:rPr>
                <w:rFonts w:ascii="Times New Roman" w:hAnsi="Times New Roman" w:cs="Times New Roman"/>
              </w:rPr>
            </w:pPr>
            <w:r w:rsidRPr="0037268D">
              <w:rPr>
                <w:rFonts w:ascii="Times New Roman" w:hAnsi="Times New Roman" w:cs="Times New Roman"/>
              </w:rPr>
              <w:t>I am learning how to determine two or more themes or central ideas of text and how they build on one another.</w:t>
            </w:r>
          </w:p>
          <w:p w:rsidR="0044670D" w:rsidRDefault="0044670D" w:rsidP="0044670D">
            <w:pPr>
              <w:rPr>
                <w:rFonts w:ascii="Times New Roman" w:hAnsi="Times New Roman" w:cs="Times New Roman"/>
              </w:rPr>
            </w:pPr>
          </w:p>
          <w:p w:rsidR="00A50DE2" w:rsidRPr="0037268D" w:rsidRDefault="0044670D" w:rsidP="0044670D">
            <w:pPr>
              <w:rPr>
                <w:rFonts w:ascii="Times New Roman" w:hAnsi="Times New Roman" w:cs="Times New Roman"/>
              </w:rPr>
            </w:pPr>
            <w:r>
              <w:rPr>
                <w:rFonts w:ascii="Times New Roman" w:hAnsi="Times New Roman" w:cs="Times New Roman"/>
              </w:rPr>
              <w:t>I am learning how to write a narrative.</w:t>
            </w:r>
          </w:p>
        </w:tc>
        <w:tc>
          <w:tcPr>
            <w:tcW w:w="2163" w:type="dxa"/>
          </w:tcPr>
          <w:p w:rsidR="0044670D" w:rsidRDefault="0044670D" w:rsidP="0044670D">
            <w:pPr>
              <w:rPr>
                <w:rFonts w:ascii="Times New Roman" w:hAnsi="Times New Roman" w:cs="Times New Roman"/>
              </w:rPr>
            </w:pPr>
            <w:r w:rsidRPr="0037268D">
              <w:rPr>
                <w:rFonts w:ascii="Times New Roman" w:hAnsi="Times New Roman" w:cs="Times New Roman"/>
              </w:rPr>
              <w:t xml:space="preserve">I can determine two or more themes or central ideas of text and how they build on one another by annotating and discussion </w:t>
            </w:r>
            <w:r>
              <w:rPr>
                <w:rFonts w:ascii="Times New Roman" w:hAnsi="Times New Roman" w:cs="Times New Roman"/>
              </w:rPr>
              <w:t>King Arthur/Wife of Bath/Beowulf</w:t>
            </w:r>
            <w:r w:rsidRPr="0037268D">
              <w:rPr>
                <w:rFonts w:ascii="Times New Roman" w:hAnsi="Times New Roman" w:cs="Times New Roman"/>
              </w:rPr>
              <w:t>.</w:t>
            </w:r>
          </w:p>
          <w:p w:rsidR="0044670D" w:rsidRDefault="0044670D" w:rsidP="0044670D">
            <w:pPr>
              <w:rPr>
                <w:rFonts w:ascii="Times New Roman" w:hAnsi="Times New Roman" w:cs="Times New Roman"/>
              </w:rPr>
            </w:pPr>
          </w:p>
          <w:p w:rsidR="00A50DE2" w:rsidRPr="0037268D" w:rsidRDefault="0044670D" w:rsidP="0044670D">
            <w:pPr>
              <w:rPr>
                <w:rFonts w:ascii="Times New Roman" w:hAnsi="Times New Roman" w:cs="Times New Roman"/>
              </w:rPr>
            </w:pPr>
            <w:r>
              <w:rPr>
                <w:rFonts w:ascii="Times New Roman" w:hAnsi="Times New Roman" w:cs="Times New Roman"/>
              </w:rPr>
              <w:t>I can write a narrative by doing a collaborative assignment.</w:t>
            </w:r>
          </w:p>
        </w:tc>
        <w:tc>
          <w:tcPr>
            <w:tcW w:w="2559" w:type="dxa"/>
          </w:tcPr>
          <w:p w:rsidR="0044670D" w:rsidRDefault="0044670D" w:rsidP="0044670D">
            <w:pPr>
              <w:rPr>
                <w:rFonts w:ascii="Times New Roman" w:hAnsi="Times New Roman" w:cs="Times New Roman"/>
              </w:rPr>
            </w:pPr>
            <w:r>
              <w:rPr>
                <w:rFonts w:ascii="Times New Roman" w:hAnsi="Times New Roman" w:cs="Times New Roman"/>
              </w:rPr>
              <w:t>Students will be given the assignment that they are able to complete for their Relearn and Reassess if they failed their unit test. If they complete ALL of the questions, then they may request to take a modified unit 1 test on the spot. If they complete the relearn and reassess, they will receive 10 extra credit points for the new test.</w:t>
            </w:r>
          </w:p>
          <w:p w:rsidR="0044670D" w:rsidRDefault="0044670D" w:rsidP="0044670D">
            <w:pPr>
              <w:rPr>
                <w:rFonts w:ascii="Times New Roman" w:hAnsi="Times New Roman" w:cs="Times New Roman"/>
              </w:rPr>
            </w:pPr>
          </w:p>
          <w:p w:rsidR="0044670D" w:rsidRDefault="0044670D" w:rsidP="0044670D">
            <w:pPr>
              <w:rPr>
                <w:rFonts w:ascii="Times New Roman" w:hAnsi="Times New Roman" w:cs="Times New Roman"/>
              </w:rPr>
            </w:pPr>
          </w:p>
          <w:p w:rsidR="00317611" w:rsidRPr="0037268D" w:rsidRDefault="0044670D">
            <w:pPr>
              <w:rPr>
                <w:rFonts w:ascii="Times New Roman" w:hAnsi="Times New Roman" w:cs="Times New Roman"/>
              </w:rPr>
            </w:pPr>
            <w:r>
              <w:rPr>
                <w:rFonts w:ascii="Times New Roman" w:hAnsi="Times New Roman" w:cs="Times New Roman"/>
              </w:rPr>
              <w:t>**If students are done, then the students will start on the next unit.</w:t>
            </w:r>
          </w:p>
        </w:tc>
        <w:tc>
          <w:tcPr>
            <w:tcW w:w="2650" w:type="dxa"/>
          </w:tcPr>
          <w:p w:rsidR="0044670D" w:rsidRDefault="0044670D" w:rsidP="0044670D">
            <w:pPr>
              <w:rPr>
                <w:rFonts w:ascii="Times New Roman" w:hAnsi="Times New Roman" w:cs="Times New Roman"/>
              </w:rPr>
            </w:pPr>
            <w:r>
              <w:rPr>
                <w:rFonts w:ascii="Times New Roman" w:hAnsi="Times New Roman" w:cs="Times New Roman"/>
              </w:rPr>
              <w:t>Students will be given the assignment that they are able to complete for their Relearn and Reassess if they failed their unit test. If they complete ALL of the questions, then they may request to take a modified unit 1 test on the spot. If they complete the relearn and reassess, they will receive 10 extra credit points for the new test.</w:t>
            </w:r>
          </w:p>
          <w:p w:rsidR="0044670D" w:rsidRDefault="0044670D" w:rsidP="0044670D">
            <w:pPr>
              <w:rPr>
                <w:rFonts w:ascii="Times New Roman" w:hAnsi="Times New Roman" w:cs="Times New Roman"/>
              </w:rPr>
            </w:pPr>
          </w:p>
          <w:p w:rsidR="0044670D" w:rsidRDefault="0044670D" w:rsidP="0044670D">
            <w:pPr>
              <w:rPr>
                <w:rFonts w:ascii="Times New Roman" w:hAnsi="Times New Roman" w:cs="Times New Roman"/>
              </w:rPr>
            </w:pPr>
          </w:p>
          <w:p w:rsidR="00796AEC" w:rsidRPr="0037268D" w:rsidRDefault="00796AEC">
            <w:pPr>
              <w:rPr>
                <w:rFonts w:ascii="Times New Roman" w:hAnsi="Times New Roman" w:cs="Times New Roman"/>
              </w:rPr>
            </w:pPr>
          </w:p>
        </w:tc>
        <w:tc>
          <w:tcPr>
            <w:tcW w:w="2788" w:type="dxa"/>
          </w:tcPr>
          <w:p w:rsidR="0044670D" w:rsidRDefault="0044670D" w:rsidP="0044670D">
            <w:pPr>
              <w:rPr>
                <w:rFonts w:ascii="Times New Roman" w:hAnsi="Times New Roman" w:cs="Times New Roman"/>
              </w:rPr>
            </w:pPr>
            <w:r>
              <w:rPr>
                <w:rFonts w:ascii="Times New Roman" w:hAnsi="Times New Roman" w:cs="Times New Roman"/>
              </w:rPr>
              <w:t xml:space="preserve">Students who have passed the unit test, or complete </w:t>
            </w:r>
            <w:proofErr w:type="gramStart"/>
            <w:r>
              <w:rPr>
                <w:rFonts w:ascii="Times New Roman" w:hAnsi="Times New Roman" w:cs="Times New Roman"/>
              </w:rPr>
              <w:t>their</w:t>
            </w:r>
            <w:proofErr w:type="gramEnd"/>
            <w:r>
              <w:rPr>
                <w:rFonts w:ascii="Times New Roman" w:hAnsi="Times New Roman" w:cs="Times New Roman"/>
              </w:rPr>
              <w:t xml:space="preserve"> relearn and reassess may complete a preview assignment that goes over Shakespeare. </w:t>
            </w:r>
          </w:p>
          <w:p w:rsidR="0044670D" w:rsidRDefault="0044670D" w:rsidP="0044670D">
            <w:pPr>
              <w:rPr>
                <w:rFonts w:ascii="Times New Roman" w:hAnsi="Times New Roman" w:cs="Times New Roman"/>
              </w:rPr>
            </w:pPr>
          </w:p>
          <w:p w:rsidR="00796AEC" w:rsidRPr="0037268D" w:rsidRDefault="0044670D" w:rsidP="0044670D">
            <w:pPr>
              <w:rPr>
                <w:rFonts w:ascii="Times New Roman" w:hAnsi="Times New Roman" w:cs="Times New Roman"/>
              </w:rPr>
            </w:pPr>
            <w:r>
              <w:rPr>
                <w:rFonts w:ascii="Times New Roman" w:hAnsi="Times New Roman" w:cs="Times New Roman"/>
              </w:rPr>
              <w:t>Students will also be given the option to make up any missing work as well.</w:t>
            </w:r>
            <w:bookmarkStart w:id="0" w:name="_GoBack"/>
            <w:bookmarkEnd w:id="0"/>
          </w:p>
        </w:tc>
        <w:tc>
          <w:tcPr>
            <w:tcW w:w="1964" w:type="dxa"/>
          </w:tcPr>
          <w:p w:rsidR="00796AEC" w:rsidRPr="0037268D" w:rsidRDefault="00317611">
            <w:pPr>
              <w:rPr>
                <w:rFonts w:ascii="Times New Roman" w:hAnsi="Times New Roman" w:cs="Times New Roman"/>
              </w:rPr>
            </w:pPr>
            <w:r w:rsidRPr="0037268D">
              <w:rPr>
                <w:rFonts w:ascii="Times New Roman" w:hAnsi="Times New Roman" w:cs="Times New Roman"/>
              </w:rPr>
              <w:t>Students will complete 321.</w:t>
            </w:r>
          </w:p>
        </w:tc>
      </w:tr>
    </w:tbl>
    <w:p w:rsidR="001350E4" w:rsidRPr="0037268D" w:rsidRDefault="00CB78F7">
      <w:pPr>
        <w:rPr>
          <w:rFonts w:ascii="Times New Roman" w:hAnsi="Times New Roman" w:cs="Times New Roman"/>
        </w:rPr>
      </w:pPr>
    </w:p>
    <w:sectPr w:rsidR="001350E4" w:rsidRPr="0037268D" w:rsidSect="0012126D">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5703AA" w:rsidP="0012126D">
    <w:pPr>
      <w:pStyle w:val="Header"/>
      <w:jc w:val="center"/>
      <w:rPr>
        <w:sz w:val="28"/>
      </w:rPr>
    </w:pPr>
    <w:r>
      <w:rPr>
        <w:sz w:val="28"/>
      </w:rPr>
      <w:t>British Literature</w:t>
    </w:r>
    <w:r w:rsidR="0012126D" w:rsidRPr="0012126D">
      <w:rPr>
        <w:sz w:val="28"/>
      </w:rPr>
      <w:t xml:space="preserve"> Week at a Glance – Engstrom</w:t>
    </w:r>
  </w:p>
  <w:p w:rsidR="00BB1FCD" w:rsidRDefault="0012126D" w:rsidP="00BB1FCD">
    <w:pPr>
      <w:pStyle w:val="Header"/>
      <w:jc w:val="center"/>
      <w:rPr>
        <w:sz w:val="28"/>
      </w:rPr>
    </w:pPr>
    <w:r w:rsidRPr="0012126D">
      <w:rPr>
        <w:sz w:val="28"/>
      </w:rPr>
      <w:t xml:space="preserve">Topic: </w:t>
    </w:r>
    <w:r w:rsidR="007B7318">
      <w:rPr>
        <w:sz w:val="28"/>
      </w:rPr>
      <w:t xml:space="preserve">Unit 1: </w:t>
    </w:r>
    <w:r w:rsidR="005703AA">
      <w:rPr>
        <w:sz w:val="28"/>
      </w:rPr>
      <w:t>Anglo-Saxon &amp; Medieval literature</w:t>
    </w:r>
    <w:r>
      <w:rPr>
        <w:sz w:val="28"/>
      </w:rPr>
      <w:tab/>
    </w:r>
    <w:r w:rsidR="005703AA">
      <w:rPr>
        <w:sz w:val="28"/>
      </w:rPr>
      <w:t xml:space="preserve">Date: </w:t>
    </w:r>
    <w:r w:rsidR="00BB1FCD">
      <w:rPr>
        <w:sz w:val="28"/>
      </w:rPr>
      <w:t xml:space="preserve">September </w:t>
    </w:r>
    <w:r w:rsidR="00614154">
      <w:rPr>
        <w:sz w:val="28"/>
      </w:rPr>
      <w:t>23-27</w:t>
    </w:r>
  </w:p>
  <w:p w:rsidR="0012126D" w:rsidRPr="0012126D" w:rsidRDefault="0012126D" w:rsidP="0012126D">
    <w:pPr>
      <w:pStyle w:val="Header"/>
      <w:jc w:val="center"/>
      <w:rPr>
        <w:sz w:val="24"/>
      </w:rPr>
    </w:pPr>
    <w:r w:rsidRPr="0012126D">
      <w:rPr>
        <w:sz w:val="24"/>
      </w:rPr>
      <w:t xml:space="preserve">*Note: Week at a glance is subject to change based off of student-led instruction within the </w:t>
    </w:r>
    <w:proofErr w:type="gramStart"/>
    <w:r w:rsidRPr="0012126D">
      <w:rPr>
        <w:sz w:val="24"/>
      </w:rPr>
      <w:t>classroom.*</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9128E"/>
    <w:rsid w:val="000A463A"/>
    <w:rsid w:val="000D5462"/>
    <w:rsid w:val="00112E42"/>
    <w:rsid w:val="0012126D"/>
    <w:rsid w:val="001B56C3"/>
    <w:rsid w:val="002518B9"/>
    <w:rsid w:val="0030770F"/>
    <w:rsid w:val="00317611"/>
    <w:rsid w:val="00321CDF"/>
    <w:rsid w:val="00337830"/>
    <w:rsid w:val="003421BF"/>
    <w:rsid w:val="0037268D"/>
    <w:rsid w:val="003914C8"/>
    <w:rsid w:val="003A0462"/>
    <w:rsid w:val="003B3CE5"/>
    <w:rsid w:val="003F005E"/>
    <w:rsid w:val="0044670D"/>
    <w:rsid w:val="00465CB0"/>
    <w:rsid w:val="0047466C"/>
    <w:rsid w:val="00495E84"/>
    <w:rsid w:val="004F50FF"/>
    <w:rsid w:val="00500D09"/>
    <w:rsid w:val="005445BE"/>
    <w:rsid w:val="005703AA"/>
    <w:rsid w:val="00612DB2"/>
    <w:rsid w:val="00613DA5"/>
    <w:rsid w:val="00614154"/>
    <w:rsid w:val="006156E7"/>
    <w:rsid w:val="0064006B"/>
    <w:rsid w:val="006B4CFB"/>
    <w:rsid w:val="007216A3"/>
    <w:rsid w:val="00741128"/>
    <w:rsid w:val="0074256A"/>
    <w:rsid w:val="00796AEC"/>
    <w:rsid w:val="00797B99"/>
    <w:rsid w:val="007B7318"/>
    <w:rsid w:val="00874E1A"/>
    <w:rsid w:val="008A1734"/>
    <w:rsid w:val="00923F32"/>
    <w:rsid w:val="00933F77"/>
    <w:rsid w:val="00940992"/>
    <w:rsid w:val="00956CE5"/>
    <w:rsid w:val="009C79A0"/>
    <w:rsid w:val="009E0139"/>
    <w:rsid w:val="00A404AA"/>
    <w:rsid w:val="00A47736"/>
    <w:rsid w:val="00A50DE2"/>
    <w:rsid w:val="00AC5CF6"/>
    <w:rsid w:val="00B65A66"/>
    <w:rsid w:val="00B96E92"/>
    <w:rsid w:val="00BA6820"/>
    <w:rsid w:val="00BB1FCD"/>
    <w:rsid w:val="00BB2EFC"/>
    <w:rsid w:val="00BC7A94"/>
    <w:rsid w:val="00CB78F7"/>
    <w:rsid w:val="00CD6628"/>
    <w:rsid w:val="00D539E3"/>
    <w:rsid w:val="00DD014F"/>
    <w:rsid w:val="00E076E8"/>
    <w:rsid w:val="00E3170A"/>
    <w:rsid w:val="00E562FA"/>
    <w:rsid w:val="00E57CD9"/>
    <w:rsid w:val="00EA0A64"/>
    <w:rsid w:val="00EB0129"/>
    <w:rsid w:val="00F80C72"/>
    <w:rsid w:val="00FC5AAD"/>
    <w:rsid w:val="00F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8D77"/>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4</cp:revision>
  <dcterms:created xsi:type="dcterms:W3CDTF">2024-10-11T13:10:00Z</dcterms:created>
  <dcterms:modified xsi:type="dcterms:W3CDTF">2024-10-11T17:39:00Z</dcterms:modified>
</cp:coreProperties>
</file>